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18" w:rsidRPr="00F65B41" w:rsidRDefault="00131118" w:rsidP="00131118">
      <w:pPr>
        <w:autoSpaceDE w:val="0"/>
        <w:autoSpaceDN w:val="0"/>
        <w:adjustRightInd w:val="0"/>
        <w:jc w:val="center"/>
        <w:rPr>
          <w:b/>
          <w:bCs/>
        </w:rPr>
      </w:pPr>
      <w:r w:rsidRPr="00F65B41">
        <w:rPr>
          <w:b/>
          <w:bCs/>
        </w:rPr>
        <w:t>Allegato A3 – Dichiarazione sostitutiva di atto notorio ai sensi artt. 46 e 47 D.P.R. 445/2000</w:t>
      </w:r>
    </w:p>
    <w:p w:rsidR="00131118" w:rsidRPr="00F65B41" w:rsidRDefault="00131118" w:rsidP="00131118">
      <w:pPr>
        <w:autoSpaceDE w:val="0"/>
        <w:autoSpaceDN w:val="0"/>
        <w:adjustRightInd w:val="0"/>
        <w:jc w:val="center"/>
        <w:rPr>
          <w:i/>
          <w:iCs/>
        </w:rPr>
      </w:pPr>
      <w:r w:rsidRPr="00F65B41">
        <w:rPr>
          <w:i/>
          <w:iCs/>
        </w:rPr>
        <w:t>Dichiarazione possesso dei requisiti</w:t>
      </w:r>
    </w:p>
    <w:p w:rsidR="00131118" w:rsidRDefault="00131118" w:rsidP="00131118">
      <w:pPr>
        <w:autoSpaceDE w:val="0"/>
        <w:autoSpaceDN w:val="0"/>
        <w:adjustRightInd w:val="0"/>
        <w:jc w:val="center"/>
      </w:pPr>
      <w:r w:rsidRPr="00F65B41">
        <w:t>(</w:t>
      </w:r>
      <w:proofErr w:type="gramStart"/>
      <w:r w:rsidRPr="00F65B41">
        <w:t>da</w:t>
      </w:r>
      <w:proofErr w:type="gramEnd"/>
      <w:r w:rsidRPr="00F65B41">
        <w:t xml:space="preserve"> inserire nella busta A </w:t>
      </w:r>
      <w:r w:rsidRPr="00F65B41">
        <w:rPr>
          <w:i/>
          <w:iCs/>
        </w:rPr>
        <w:t>– Documentazione obbligatoria</w:t>
      </w:r>
      <w:r w:rsidRPr="00F65B41">
        <w:t>)</w:t>
      </w:r>
    </w:p>
    <w:p w:rsidR="0002417A" w:rsidRPr="00F65B41" w:rsidRDefault="0002417A" w:rsidP="00131118">
      <w:pPr>
        <w:autoSpaceDE w:val="0"/>
        <w:autoSpaceDN w:val="0"/>
        <w:adjustRightInd w:val="0"/>
        <w:jc w:val="center"/>
      </w:pPr>
    </w:p>
    <w:p w:rsidR="005D5238" w:rsidRDefault="00131118" w:rsidP="00131118">
      <w:pPr>
        <w:autoSpaceDE w:val="0"/>
        <w:autoSpaceDN w:val="0"/>
        <w:adjustRightInd w:val="0"/>
        <w:jc w:val="both"/>
      </w:pPr>
      <w:r w:rsidRPr="00F65B41">
        <w:t>Il sottoscritto ______________________________, nato a _________________ il ___________, in qualità di legale rappresentante della Ditta / o autoriz</w:t>
      </w:r>
      <w:r w:rsidR="005D5238">
        <w:t xml:space="preserve">zato a rappresentare legalmente </w:t>
      </w:r>
      <w:r w:rsidRPr="00F65B41">
        <w:t>la Ditta_______________</w:t>
      </w:r>
      <w:r w:rsidR="005D5238">
        <w:t>____</w:t>
      </w:r>
      <w:r w:rsidRPr="00F65B41">
        <w:t>, con sede a ________________________,</w:t>
      </w:r>
      <w:r w:rsidR="005D5238">
        <w:t xml:space="preserve"> </w:t>
      </w:r>
      <w:proofErr w:type="spellStart"/>
      <w:proofErr w:type="gramStart"/>
      <w:r w:rsidRPr="00F65B41">
        <w:t>prov</w:t>
      </w:r>
      <w:proofErr w:type="spellEnd"/>
      <w:r w:rsidRPr="00F65B41">
        <w:t>.(</w:t>
      </w:r>
      <w:proofErr w:type="gramEnd"/>
      <w:r w:rsidRPr="00F65B41">
        <w:t>___</w:t>
      </w:r>
      <w:r w:rsidRPr="00F65B41">
        <w:t>),</w:t>
      </w:r>
      <w:r w:rsidR="005D5238">
        <w:t xml:space="preserve"> </w:t>
      </w:r>
      <w:r w:rsidRPr="00F65B41">
        <w:t>C</w:t>
      </w:r>
      <w:r w:rsidRPr="00F65B41">
        <w:t>.F.</w:t>
      </w:r>
      <w:r w:rsidR="005D5238">
        <w:t xml:space="preserve"> </w:t>
      </w:r>
      <w:r w:rsidRPr="00F65B41">
        <w:t>________________________,</w:t>
      </w:r>
      <w:r w:rsidR="005D5238">
        <w:t xml:space="preserve"> </w:t>
      </w:r>
      <w:r w:rsidRPr="00F65B41">
        <w:t>P.IVA</w:t>
      </w:r>
      <w:r w:rsidR="005D5238">
        <w:t xml:space="preserve"> ___________________</w:t>
      </w:r>
      <w:r w:rsidRPr="00F65B41">
        <w:t>,</w:t>
      </w:r>
      <w:r w:rsidR="005D5238">
        <w:t xml:space="preserve"> </w:t>
      </w:r>
    </w:p>
    <w:p w:rsidR="00131118" w:rsidRPr="00F65B41" w:rsidRDefault="00131118" w:rsidP="00131118">
      <w:pPr>
        <w:autoSpaceDE w:val="0"/>
        <w:autoSpaceDN w:val="0"/>
        <w:adjustRightInd w:val="0"/>
        <w:jc w:val="both"/>
      </w:pPr>
      <w:r w:rsidRPr="00F65B41">
        <w:t xml:space="preserve">tel. </w:t>
      </w:r>
      <w:r w:rsidR="005D5238">
        <w:t>_________</w:t>
      </w:r>
      <w:r w:rsidRPr="00F65B41">
        <w:t>_________,</w:t>
      </w:r>
      <w:r w:rsidR="005D5238">
        <w:t xml:space="preserve"> </w:t>
      </w:r>
      <w:r w:rsidRPr="00F65B41">
        <w:t>fax</w:t>
      </w:r>
      <w:r w:rsidR="005D5238">
        <w:t xml:space="preserve"> _______________</w:t>
      </w:r>
      <w:r w:rsidRPr="00F65B41">
        <w:t xml:space="preserve">, sito web </w:t>
      </w:r>
      <w:r w:rsidR="005D5238">
        <w:t>___________</w:t>
      </w:r>
      <w:r w:rsidRPr="00F65B41">
        <w:t>_____________,</w:t>
      </w:r>
    </w:p>
    <w:p w:rsidR="00131118" w:rsidRDefault="00131118" w:rsidP="00131118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F65B41">
        <w:t>e-mail</w:t>
      </w:r>
      <w:proofErr w:type="gramEnd"/>
      <w:r w:rsidRPr="00F65B41">
        <w:t xml:space="preserve"> ______</w:t>
      </w:r>
      <w:r w:rsidRPr="00F65B41">
        <w:t>___________________,</w:t>
      </w:r>
      <w:r w:rsidR="005D5238">
        <w:t xml:space="preserve"> </w:t>
      </w:r>
      <w:r w:rsidRPr="00F65B41">
        <w:rPr>
          <w:i/>
          <w:iCs/>
        </w:rPr>
        <w:t>consapevole che le dichiarazioni mendaci, la formazione e l’uso di atti falsi o l’esibizione di atti contenenti</w:t>
      </w:r>
      <w:r w:rsidRPr="00F65B41">
        <w:rPr>
          <w:i/>
          <w:iCs/>
        </w:rPr>
        <w:t xml:space="preserve"> </w:t>
      </w:r>
      <w:r w:rsidRPr="00F65B41">
        <w:rPr>
          <w:i/>
          <w:iCs/>
        </w:rPr>
        <w:t>dati non più rispondenti a verità sono puniti ai sensi del codice penale e delle leggi speciali in materia</w:t>
      </w:r>
      <w:r w:rsidRPr="00F65B41">
        <w:rPr>
          <w:i/>
          <w:iCs/>
        </w:rPr>
        <w:t xml:space="preserve"> </w:t>
      </w:r>
      <w:r w:rsidRPr="00F65B41">
        <w:rPr>
          <w:i/>
          <w:iCs/>
        </w:rPr>
        <w:t>(art. 76 del Decreto Presidente Repubblica n. 445 del 28.12.2000)</w:t>
      </w:r>
    </w:p>
    <w:p w:rsidR="000D2DB6" w:rsidRPr="00F65B41" w:rsidRDefault="000D2DB6" w:rsidP="00131118">
      <w:pPr>
        <w:autoSpaceDE w:val="0"/>
        <w:autoSpaceDN w:val="0"/>
        <w:adjustRightInd w:val="0"/>
        <w:jc w:val="both"/>
        <w:rPr>
          <w:i/>
          <w:iCs/>
        </w:rPr>
      </w:pPr>
    </w:p>
    <w:p w:rsidR="00131118" w:rsidRPr="00F65B41" w:rsidRDefault="00131118" w:rsidP="00131118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F65B41">
        <w:rPr>
          <w:b/>
          <w:i/>
          <w:iCs/>
        </w:rPr>
        <w:t>DICHIARA</w:t>
      </w:r>
    </w:p>
    <w:p w:rsidR="00131118" w:rsidRPr="00F65B41" w:rsidRDefault="00131118" w:rsidP="00131118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essere iscritto nel registro delle imprese presso la Camera di commercio con numero ………… data di iscrizione …………........ </w:t>
      </w:r>
      <w:proofErr w:type="gramStart"/>
      <w:r w:rsidRPr="00F65B41">
        <w:t>per</w:t>
      </w:r>
      <w:proofErr w:type="gramEnd"/>
      <w:r w:rsidRPr="00F65B41">
        <w:t xml:space="preserve"> lo svolgimento dell’attività oggetto della presente gara;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avere l’abilitazione per l’esercizio di somministrazione di bevande e alimenti al pubblico;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possedere l’idoneità sanitaria al servizio da gestire;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essere in possesso dei requisiti di cui al </w:t>
      </w:r>
      <w:proofErr w:type="spellStart"/>
      <w:r w:rsidRPr="00F65B41">
        <w:t>D.lgs</w:t>
      </w:r>
      <w:proofErr w:type="spellEnd"/>
      <w:r w:rsidRPr="00F65B41">
        <w:t xml:space="preserve"> n. 59 art. 71 comma 6 del 26 marzo 2010 e legge</w:t>
      </w:r>
      <w:r w:rsidRPr="00F65B41">
        <w:t xml:space="preserve"> </w:t>
      </w:r>
      <w:r w:rsidRPr="00F65B41">
        <w:t>regionale n. 3 del 21 febbraio 2011;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essere in regola con le norme previste dal </w:t>
      </w:r>
      <w:proofErr w:type="spellStart"/>
      <w:r w:rsidRPr="00F65B41">
        <w:t>D.lgs</w:t>
      </w:r>
      <w:proofErr w:type="spellEnd"/>
      <w:r w:rsidRPr="00F65B41">
        <w:t xml:space="preserve"> 81/2008;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 e di essere in possesso dei requisiti di ordine generale previsti dal </w:t>
      </w:r>
      <w:proofErr w:type="spellStart"/>
      <w:r w:rsidRPr="00F65B41">
        <w:t>D.lgs</w:t>
      </w:r>
      <w:proofErr w:type="spellEnd"/>
      <w:r w:rsidRPr="00F65B41">
        <w:t xml:space="preserve"> 50/2016 ”Nuovo Codice degli appalti”;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essere in possesso del documento di autocontrollo art. 4 </w:t>
      </w:r>
      <w:proofErr w:type="spellStart"/>
      <w:r w:rsidRPr="00F65B41">
        <w:t>D.lgs</w:t>
      </w:r>
      <w:proofErr w:type="spellEnd"/>
      <w:r w:rsidRPr="00F65B41">
        <w:t xml:space="preserve"> 255/1997 HACPP;</w:t>
      </w:r>
    </w:p>
    <w:p w:rsidR="00F07356" w:rsidRPr="00F65B41" w:rsidRDefault="00131118" w:rsidP="00424DE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essere in regola con i pagamenti dovuti agli Istituti scolastici e all’Amministrazione della Provincia di Monza e Bria</w:t>
      </w:r>
      <w:r w:rsidR="00CA470B">
        <w:t>nza, in caso di attuale e/o prec</w:t>
      </w:r>
      <w:r w:rsidRPr="00F65B41">
        <w:t>edente attività di servizio bar-ristoro;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non avere contenziosi in atto o pregressi con le Istituzioni scolastiche, di avere adempiuto con regolarità a tutti gli obblighi sottoscritti con i relativi contratti di gestione del servizio bar-ristoro e di aver assunto comportamenti idonei al contesto scolastico e rispettosi nei rapporti con l’amministrazione;</w:t>
      </w:r>
    </w:p>
    <w:p w:rsidR="00131118" w:rsidRPr="00F65B41" w:rsidRDefault="00131118" w:rsidP="002876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lastRenderedPageBreak/>
        <w:t>di</w:t>
      </w:r>
      <w:proofErr w:type="gramEnd"/>
      <w:r w:rsidRPr="00F65B41">
        <w:t xml:space="preserve"> essere in regola con i versamenti dei contributi previdenziali ed assistenziali previsti dalla normativa vigente (DURC);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essere in regola con quanto previsto dall’ art. 3 della legge 136/2010, Tracciabilità dei flussi finanziari e successive modifiche ed integrazioni. Il Concessionario assume sotto la propria responsabilità, a pena di nullità assoluta del contratto, gli obblighi per la tracciabilità dei flussi finanziari di cui alla predetta legge;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essere pienamente edotto sulle norme che regolano la formulazione dell’offerta in parola e di accettarne, senza riserve, tutte le norme, le condizioni, le limitazioni, le decadenze, ecc. contenute nel </w:t>
      </w:r>
      <w:r w:rsidRPr="00F65B41">
        <w:rPr>
          <w:i/>
          <w:iCs/>
        </w:rPr>
        <w:t>Bando di gara</w:t>
      </w:r>
      <w:r w:rsidRPr="00F65B41">
        <w:t xml:space="preserve">, nel </w:t>
      </w:r>
      <w:r w:rsidRPr="00F65B41">
        <w:rPr>
          <w:i/>
          <w:iCs/>
        </w:rPr>
        <w:t xml:space="preserve">Disciplinare di gara </w:t>
      </w:r>
      <w:r w:rsidRPr="00F65B41">
        <w:t xml:space="preserve">e </w:t>
      </w:r>
      <w:r w:rsidRPr="00F65B41">
        <w:rPr>
          <w:i/>
          <w:iCs/>
        </w:rPr>
        <w:t xml:space="preserve">Schema di convenzione </w:t>
      </w:r>
      <w:r w:rsidRPr="00F65B41">
        <w:t>relativi all’affidamento del servizio;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impegnarsi in caso di aggiudicazione, a comunicare tempestivamente all’Istituto ogni modificazione che dovesse intervenire negli assetti proprietari e sulla struttura di impresa e negli organismi tecnici ed amministrativi, ai sensi dell’art. 7 comma 11 della legge 19 marzo 1990 , n. 55, 2 con salvezza dell’applicazione da parte dell’amministrazione di quanto previsto dal comma 16 del detto articolo;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assumere a proprio carico qualunque imposta, tassa o diritto che possa gravare sulla formulazione dell’offerta o su tutti gli atti relativi e conseguenti;</w:t>
      </w:r>
    </w:p>
    <w:p w:rsidR="00131118" w:rsidRPr="00F65B41" w:rsidRDefault="00131118" w:rsidP="001311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65B41">
        <w:t>di</w:t>
      </w:r>
      <w:proofErr w:type="gramEnd"/>
      <w:r w:rsidRPr="00F65B41">
        <w:t xml:space="preserve"> non avere nulla a pretendere dall’Istituto per la presentazione dell’offerta o per sopralluoghi effettuati.</w:t>
      </w:r>
    </w:p>
    <w:p w:rsidR="00131118" w:rsidRPr="00F65B41" w:rsidRDefault="00131118" w:rsidP="00131118">
      <w:pPr>
        <w:autoSpaceDE w:val="0"/>
        <w:autoSpaceDN w:val="0"/>
        <w:adjustRightInd w:val="0"/>
        <w:jc w:val="both"/>
      </w:pPr>
    </w:p>
    <w:p w:rsidR="00131118" w:rsidRPr="00F65B41" w:rsidRDefault="00131118" w:rsidP="00131118">
      <w:pPr>
        <w:autoSpaceDE w:val="0"/>
        <w:autoSpaceDN w:val="0"/>
        <w:adjustRightInd w:val="0"/>
        <w:jc w:val="both"/>
        <w:rPr>
          <w:i/>
          <w:iCs/>
        </w:rPr>
      </w:pPr>
      <w:r w:rsidRPr="00F65B41">
        <w:rPr>
          <w:i/>
          <w:iCs/>
        </w:rPr>
        <w:t xml:space="preserve"> [</w:t>
      </w:r>
      <w:proofErr w:type="gramStart"/>
      <w:r w:rsidRPr="00F65B41">
        <w:rPr>
          <w:i/>
          <w:iCs/>
        </w:rPr>
        <w:t>luogo</w:t>
      </w:r>
      <w:proofErr w:type="gramEnd"/>
      <w:r w:rsidRPr="00F65B41">
        <w:rPr>
          <w:i/>
          <w:iCs/>
        </w:rPr>
        <w:t xml:space="preserve"> e data] __________________</w:t>
      </w:r>
    </w:p>
    <w:p w:rsidR="00131118" w:rsidRPr="00F65B41" w:rsidRDefault="00131118" w:rsidP="00131118">
      <w:pPr>
        <w:autoSpaceDE w:val="0"/>
        <w:autoSpaceDN w:val="0"/>
        <w:adjustRightInd w:val="0"/>
        <w:ind w:left="4956" w:firstLine="708"/>
        <w:jc w:val="both"/>
        <w:rPr>
          <w:b/>
          <w:bCs/>
        </w:rPr>
      </w:pPr>
    </w:p>
    <w:p w:rsidR="00131118" w:rsidRPr="00F65B41" w:rsidRDefault="00131118" w:rsidP="00131118">
      <w:pPr>
        <w:autoSpaceDE w:val="0"/>
        <w:autoSpaceDN w:val="0"/>
        <w:adjustRightInd w:val="0"/>
        <w:ind w:left="4956" w:firstLine="708"/>
        <w:jc w:val="both"/>
        <w:rPr>
          <w:b/>
          <w:bCs/>
        </w:rPr>
      </w:pPr>
    </w:p>
    <w:p w:rsidR="00131118" w:rsidRPr="00F65B41" w:rsidRDefault="00131118" w:rsidP="00131118">
      <w:pPr>
        <w:autoSpaceDE w:val="0"/>
        <w:autoSpaceDN w:val="0"/>
        <w:adjustRightInd w:val="0"/>
        <w:ind w:left="4956"/>
        <w:jc w:val="both"/>
        <w:rPr>
          <w:b/>
          <w:bCs/>
        </w:rPr>
      </w:pPr>
      <w:r w:rsidRPr="00F65B41">
        <w:rPr>
          <w:b/>
          <w:bCs/>
        </w:rPr>
        <w:t>Titolare/Rappresentante legale della ditta</w:t>
      </w:r>
    </w:p>
    <w:p w:rsidR="00F65B41" w:rsidRPr="00F65B41" w:rsidRDefault="00F65B41" w:rsidP="00F65B41">
      <w:pPr>
        <w:autoSpaceDE w:val="0"/>
        <w:autoSpaceDN w:val="0"/>
        <w:adjustRightInd w:val="0"/>
        <w:jc w:val="both"/>
        <w:rPr>
          <w:i/>
          <w:iCs/>
        </w:rPr>
      </w:pPr>
      <w:r w:rsidRPr="00F65B41">
        <w:rPr>
          <w:i/>
          <w:iCs/>
        </w:rPr>
        <w:t xml:space="preserve">                                                       </w:t>
      </w:r>
      <w:r>
        <w:rPr>
          <w:i/>
          <w:iCs/>
        </w:rPr>
        <w:t xml:space="preserve">                         </w:t>
      </w:r>
      <w:r w:rsidR="00131118" w:rsidRPr="00F65B41">
        <w:rPr>
          <w:i/>
          <w:iCs/>
        </w:rPr>
        <w:t>______________________________</w:t>
      </w:r>
    </w:p>
    <w:p w:rsidR="00131118" w:rsidRPr="00F65B41" w:rsidRDefault="00F65B41" w:rsidP="00F65B41">
      <w:pPr>
        <w:autoSpaceDE w:val="0"/>
        <w:autoSpaceDN w:val="0"/>
        <w:adjustRightInd w:val="0"/>
        <w:jc w:val="both"/>
        <w:rPr>
          <w:i/>
          <w:iCs/>
        </w:rPr>
      </w:pPr>
      <w:r w:rsidRPr="00F65B41">
        <w:rPr>
          <w:i/>
          <w:iCs/>
        </w:rPr>
        <w:t xml:space="preserve">                                                                                 </w:t>
      </w:r>
      <w:r>
        <w:rPr>
          <w:i/>
          <w:iCs/>
        </w:rPr>
        <w:t xml:space="preserve">                      </w:t>
      </w:r>
      <w:proofErr w:type="gramStart"/>
      <w:r w:rsidR="00131118" w:rsidRPr="00F65B41">
        <w:rPr>
          <w:i/>
          <w:iCs/>
        </w:rPr>
        <w:t>firma</w:t>
      </w:r>
      <w:proofErr w:type="gramEnd"/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131118" w:rsidRDefault="00131118" w:rsidP="00644A9A">
      <w:pPr>
        <w:rPr>
          <w:sz w:val="16"/>
          <w:szCs w:val="16"/>
        </w:rPr>
      </w:pPr>
    </w:p>
    <w:p w:rsidR="00CA470B" w:rsidRDefault="00CA470B" w:rsidP="00644A9A">
      <w:pPr>
        <w:rPr>
          <w:sz w:val="16"/>
          <w:szCs w:val="16"/>
        </w:rPr>
      </w:pPr>
    </w:p>
    <w:p w:rsidR="00644A9A" w:rsidRPr="00FC2E0F" w:rsidRDefault="00CA470B" w:rsidP="00644A9A">
      <w:pPr>
        <w:rPr>
          <w:sz w:val="16"/>
          <w:szCs w:val="16"/>
        </w:rPr>
      </w:pPr>
      <w:r>
        <w:rPr>
          <w:sz w:val="16"/>
          <w:szCs w:val="16"/>
        </w:rPr>
        <w:t>R</w:t>
      </w:r>
      <w:r w:rsidR="00644A9A" w:rsidRPr="00FC2E0F">
        <w:rPr>
          <w:sz w:val="16"/>
          <w:szCs w:val="16"/>
        </w:rPr>
        <w:t xml:space="preserve">eferente della pratica                                                                                                                                                         </w:t>
      </w:r>
    </w:p>
    <w:p w:rsidR="00644A9A" w:rsidRPr="00FC2E0F" w:rsidRDefault="00644A9A" w:rsidP="00644A9A">
      <w:pPr>
        <w:rPr>
          <w:sz w:val="16"/>
          <w:szCs w:val="16"/>
        </w:rPr>
      </w:pPr>
      <w:r w:rsidRPr="00FC2E0F">
        <w:rPr>
          <w:sz w:val="16"/>
          <w:szCs w:val="16"/>
        </w:rPr>
        <w:t>A.A. Gianluca Mangione</w:t>
      </w:r>
    </w:p>
    <w:p w:rsidR="00644A9A" w:rsidRPr="00FC2E0F" w:rsidRDefault="00644A9A" w:rsidP="00644A9A">
      <w:pPr>
        <w:rPr>
          <w:sz w:val="16"/>
          <w:szCs w:val="16"/>
        </w:rPr>
      </w:pPr>
      <w:proofErr w:type="gramStart"/>
      <w:r w:rsidRPr="00FC2E0F">
        <w:rPr>
          <w:sz w:val="16"/>
          <w:szCs w:val="16"/>
        </w:rPr>
        <w:t>e</w:t>
      </w:r>
      <w:proofErr w:type="gramEnd"/>
      <w:r w:rsidRPr="00FC2E0F">
        <w:rPr>
          <w:sz w:val="16"/>
          <w:szCs w:val="16"/>
        </w:rPr>
        <w:t xml:space="preserve"> – mail: </w:t>
      </w:r>
      <w:hyperlink r:id="rId7" w:history="1">
        <w:r w:rsidRPr="00FC2E0F">
          <w:rPr>
            <w:rStyle w:val="Collegamentoipertestuale"/>
            <w:sz w:val="16"/>
            <w:szCs w:val="16"/>
          </w:rPr>
          <w:t>amministrativa@isamonza.it</w:t>
        </w:r>
      </w:hyperlink>
    </w:p>
    <w:p w:rsidR="00174FB5" w:rsidRPr="00996E19" w:rsidRDefault="00644A9A" w:rsidP="00F63137">
      <w:pPr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FC2E0F">
        <w:rPr>
          <w:sz w:val="16"/>
          <w:szCs w:val="16"/>
        </w:rPr>
        <w:t>telefono</w:t>
      </w:r>
      <w:proofErr w:type="gramEnd"/>
      <w:r w:rsidRPr="00FC2E0F">
        <w:rPr>
          <w:sz w:val="16"/>
          <w:szCs w:val="16"/>
        </w:rPr>
        <w:t xml:space="preserve">: 039-326341-3                                                                                                                                                               </w:t>
      </w:r>
      <w:r w:rsidRPr="00FC2E0F">
        <w:rPr>
          <w:rFonts w:eastAsia="Calibri"/>
          <w:color w:val="000000"/>
          <w:sz w:val="16"/>
          <w:szCs w:val="16"/>
          <w:lang w:eastAsia="en-US"/>
        </w:rPr>
        <w:t xml:space="preserve"> </w:t>
      </w:r>
      <w:bookmarkStart w:id="0" w:name="_GoBack"/>
      <w:bookmarkEnd w:id="0"/>
    </w:p>
    <w:sectPr w:rsidR="00174FB5" w:rsidRPr="00996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AC" w:rsidRDefault="00B356AC">
      <w:r>
        <w:separator/>
      </w:r>
    </w:p>
  </w:endnote>
  <w:endnote w:type="continuationSeparator" w:id="0">
    <w:p w:rsidR="00B356AC" w:rsidRDefault="00B3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3" w:rsidRPr="00BA38F5" w:rsidRDefault="005F41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arrow" w:hAnsi="Helvetica Narrow"/>
        <w:b/>
        <w:color w:val="000000"/>
        <w:sz w:val="16"/>
        <w:szCs w:val="16"/>
      </w:rPr>
    </w:pPr>
    <w:r>
      <w:rPr>
        <w:rFonts w:ascii="Helvetica Narrow" w:hAnsi="Helvetica Narrow"/>
        <w:b/>
        <w:color w:val="000000"/>
        <w:sz w:val="16"/>
        <w:szCs w:val="16"/>
      </w:rPr>
      <w:t>S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ede </w:t>
    </w:r>
    <w:proofErr w:type="gramStart"/>
    <w:r w:rsidR="00BA38F5" w:rsidRPr="00BA38F5">
      <w:rPr>
        <w:rFonts w:ascii="Helvetica Narrow" w:hAnsi="Helvetica Narrow"/>
        <w:b/>
        <w:color w:val="000000"/>
        <w:sz w:val="16"/>
        <w:szCs w:val="16"/>
      </w:rPr>
      <w:t>del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:</w:t>
    </w:r>
    <w:proofErr w:type="gramEnd"/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di </w:t>
    </w:r>
    <w:r w:rsidR="00BA38F5" w:rsidRPr="004A7C12">
      <w:rPr>
        <w:rFonts w:ascii="Helvetica Narrow" w:hAnsi="Helvetica Narrow"/>
        <w:b/>
        <w:color w:val="000000"/>
        <w:sz w:val="16"/>
        <w:szCs w:val="16"/>
      </w:rPr>
      <w:t>Supporto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>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per Inclusione.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Monza Centro 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                                                        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Scuola polo per l’Inclusione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AC" w:rsidRDefault="00B356AC">
      <w:r>
        <w:separator/>
      </w:r>
    </w:p>
  </w:footnote>
  <w:footnote w:type="continuationSeparator" w:id="0">
    <w:p w:rsidR="00B356AC" w:rsidRDefault="00B3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3" w:rsidRDefault="002D5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1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6287453" cy="10287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7453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141"/>
      <w:rPr>
        <w:rFonts w:ascii="Calibri" w:eastAsia="Calibri" w:hAnsi="Calibri" w:cs="Calibri"/>
        <w:sz w:val="22"/>
        <w:szCs w:val="22"/>
      </w:rPr>
    </w:pPr>
  </w:p>
  <w:p w:rsidR="001349A3" w:rsidRDefault="002D55E5">
    <w:r>
      <w:rPr>
        <w:noProof/>
      </w:rPr>
      <w:drawing>
        <wp:inline distT="0" distB="0" distL="0" distR="0">
          <wp:extent cx="304800" cy="2952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1"/>
      <w:tblW w:w="8644" w:type="dxa"/>
      <w:tblInd w:w="0" w:type="dxa"/>
      <w:tblBorders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94"/>
      <w:gridCol w:w="4850"/>
    </w:tblGrid>
    <w:tr w:rsidR="001349A3">
      <w:tc>
        <w:tcPr>
          <w:tcW w:w="3794" w:type="dxa"/>
        </w:tcPr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statale della Villa Reale di Monza “Nanni Valentini”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Istituto statale d’arte dal 1967 al 2014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serale</w:t>
          </w:r>
        </w:p>
        <w:p w:rsidR="001349A3" w:rsidRDefault="001349A3">
          <w:pPr>
            <w:rPr>
              <w:b/>
            </w:rPr>
          </w:pPr>
        </w:p>
      </w:tc>
      <w:tc>
        <w:tcPr>
          <w:tcW w:w="4850" w:type="dxa"/>
        </w:tcPr>
        <w:p w:rsidR="001349A3" w:rsidRDefault="002D55E5">
          <w:pPr>
            <w:ind w:left="175" w:right="-147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via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Giovanni Boccaccio, 1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20900 Monza, MB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telefono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039 326341 - fax 039 324810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isamonza@tin.it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isamonza@pec.it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sito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web www.isamonza.it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fiscale 85008930159</w:t>
          </w:r>
        </w:p>
        <w:p w:rsidR="001349A3" w:rsidRDefault="002D55E5">
          <w:pPr>
            <w:ind w:left="175"/>
            <w:rPr>
              <w:b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scuola MISL13000E</w:t>
          </w:r>
        </w:p>
      </w:tc>
    </w:tr>
  </w:tbl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40E"/>
    <w:multiLevelType w:val="hybridMultilevel"/>
    <w:tmpl w:val="BE78849A"/>
    <w:lvl w:ilvl="0" w:tplc="FC62F3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4D3387"/>
    <w:multiLevelType w:val="hybridMultilevel"/>
    <w:tmpl w:val="E402DD70"/>
    <w:lvl w:ilvl="0" w:tplc="7B108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C87D7F"/>
    <w:multiLevelType w:val="hybridMultilevel"/>
    <w:tmpl w:val="0AA25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544"/>
    <w:multiLevelType w:val="multilevel"/>
    <w:tmpl w:val="A880AB48"/>
    <w:lvl w:ilvl="0">
      <w:numFmt w:val="bullet"/>
      <w:lvlText w:val="-"/>
      <w:lvlJc w:val="left"/>
      <w:pPr>
        <w:ind w:left="673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6F2D6E31"/>
    <w:multiLevelType w:val="hybridMultilevel"/>
    <w:tmpl w:val="8F203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4F6"/>
    <w:multiLevelType w:val="hybridMultilevel"/>
    <w:tmpl w:val="730887E6"/>
    <w:lvl w:ilvl="0" w:tplc="C94E35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3"/>
    <w:rsid w:val="00022EBD"/>
    <w:rsid w:val="0002417A"/>
    <w:rsid w:val="00037D3C"/>
    <w:rsid w:val="00047947"/>
    <w:rsid w:val="00093C6B"/>
    <w:rsid w:val="000B46E7"/>
    <w:rsid w:val="000B63B7"/>
    <w:rsid w:val="000D2DB6"/>
    <w:rsid w:val="000D7D63"/>
    <w:rsid w:val="0011280C"/>
    <w:rsid w:val="00123364"/>
    <w:rsid w:val="00131118"/>
    <w:rsid w:val="001336FD"/>
    <w:rsid w:val="001349A3"/>
    <w:rsid w:val="00160216"/>
    <w:rsid w:val="00171153"/>
    <w:rsid w:val="00174FB5"/>
    <w:rsid w:val="001A0C95"/>
    <w:rsid w:val="001C7B4E"/>
    <w:rsid w:val="001E425C"/>
    <w:rsid w:val="001F6FB8"/>
    <w:rsid w:val="00204990"/>
    <w:rsid w:val="00207108"/>
    <w:rsid w:val="00215668"/>
    <w:rsid w:val="002340D5"/>
    <w:rsid w:val="0024175C"/>
    <w:rsid w:val="00245C20"/>
    <w:rsid w:val="002610BF"/>
    <w:rsid w:val="002763E9"/>
    <w:rsid w:val="002D55E5"/>
    <w:rsid w:val="002E6157"/>
    <w:rsid w:val="00304C08"/>
    <w:rsid w:val="00333C60"/>
    <w:rsid w:val="003467BF"/>
    <w:rsid w:val="00360EF6"/>
    <w:rsid w:val="00374FC0"/>
    <w:rsid w:val="003757E0"/>
    <w:rsid w:val="003A469C"/>
    <w:rsid w:val="003E1043"/>
    <w:rsid w:val="003E250D"/>
    <w:rsid w:val="003E6286"/>
    <w:rsid w:val="003F0C49"/>
    <w:rsid w:val="0040064E"/>
    <w:rsid w:val="00406E55"/>
    <w:rsid w:val="00472894"/>
    <w:rsid w:val="004A2BFB"/>
    <w:rsid w:val="004A7C12"/>
    <w:rsid w:val="005019CA"/>
    <w:rsid w:val="0052059E"/>
    <w:rsid w:val="00563023"/>
    <w:rsid w:val="0058112D"/>
    <w:rsid w:val="00581AB9"/>
    <w:rsid w:val="00591F19"/>
    <w:rsid w:val="005A56C1"/>
    <w:rsid w:val="005D5238"/>
    <w:rsid w:val="005F3A70"/>
    <w:rsid w:val="005F4149"/>
    <w:rsid w:val="00615FC0"/>
    <w:rsid w:val="00630EFB"/>
    <w:rsid w:val="0063514D"/>
    <w:rsid w:val="00644A9A"/>
    <w:rsid w:val="00656E16"/>
    <w:rsid w:val="006D0EF4"/>
    <w:rsid w:val="006E7CBB"/>
    <w:rsid w:val="006F7649"/>
    <w:rsid w:val="00705C14"/>
    <w:rsid w:val="00717BAA"/>
    <w:rsid w:val="00735A22"/>
    <w:rsid w:val="00741D86"/>
    <w:rsid w:val="0075329A"/>
    <w:rsid w:val="007649F7"/>
    <w:rsid w:val="007836E6"/>
    <w:rsid w:val="007A4528"/>
    <w:rsid w:val="00843810"/>
    <w:rsid w:val="00847A20"/>
    <w:rsid w:val="00861C07"/>
    <w:rsid w:val="0088732B"/>
    <w:rsid w:val="008F3FA5"/>
    <w:rsid w:val="0090107B"/>
    <w:rsid w:val="00902644"/>
    <w:rsid w:val="00927B83"/>
    <w:rsid w:val="009330F9"/>
    <w:rsid w:val="00977FEA"/>
    <w:rsid w:val="00996D3B"/>
    <w:rsid w:val="00996E19"/>
    <w:rsid w:val="009D27C2"/>
    <w:rsid w:val="009D6885"/>
    <w:rsid w:val="009E4FF4"/>
    <w:rsid w:val="00A66111"/>
    <w:rsid w:val="00A966DD"/>
    <w:rsid w:val="00AC43DD"/>
    <w:rsid w:val="00AD40C9"/>
    <w:rsid w:val="00AF7552"/>
    <w:rsid w:val="00B3239D"/>
    <w:rsid w:val="00B356AC"/>
    <w:rsid w:val="00B9283B"/>
    <w:rsid w:val="00BA113D"/>
    <w:rsid w:val="00BA38F5"/>
    <w:rsid w:val="00BD6B24"/>
    <w:rsid w:val="00BF4CB3"/>
    <w:rsid w:val="00C25B1E"/>
    <w:rsid w:val="00C54629"/>
    <w:rsid w:val="00C81A62"/>
    <w:rsid w:val="00C841BE"/>
    <w:rsid w:val="00CA470B"/>
    <w:rsid w:val="00CA5D27"/>
    <w:rsid w:val="00CB0286"/>
    <w:rsid w:val="00CE031D"/>
    <w:rsid w:val="00CF4AA5"/>
    <w:rsid w:val="00D51CD6"/>
    <w:rsid w:val="00D563FB"/>
    <w:rsid w:val="00D66F11"/>
    <w:rsid w:val="00D76A9D"/>
    <w:rsid w:val="00D77279"/>
    <w:rsid w:val="00D84429"/>
    <w:rsid w:val="00D87946"/>
    <w:rsid w:val="00DA64DC"/>
    <w:rsid w:val="00DB012C"/>
    <w:rsid w:val="00DB2554"/>
    <w:rsid w:val="00E20C62"/>
    <w:rsid w:val="00E232AA"/>
    <w:rsid w:val="00E371A6"/>
    <w:rsid w:val="00E70F63"/>
    <w:rsid w:val="00E75440"/>
    <w:rsid w:val="00EB6FFC"/>
    <w:rsid w:val="00EC0680"/>
    <w:rsid w:val="00EC2373"/>
    <w:rsid w:val="00EF5262"/>
    <w:rsid w:val="00EF7875"/>
    <w:rsid w:val="00F008EA"/>
    <w:rsid w:val="00F07356"/>
    <w:rsid w:val="00F1473D"/>
    <w:rsid w:val="00F23FBD"/>
    <w:rsid w:val="00F63137"/>
    <w:rsid w:val="00F65B41"/>
    <w:rsid w:val="00F72E60"/>
    <w:rsid w:val="00F951E0"/>
    <w:rsid w:val="00FA7815"/>
    <w:rsid w:val="00FB3B58"/>
    <w:rsid w:val="00FC540F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BECF-642B-4989-90F6-F35BBDB0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8F5"/>
  </w:style>
  <w:style w:type="paragraph" w:styleId="Pidipagina">
    <w:name w:val="footer"/>
    <w:basedOn w:val="Normale"/>
    <w:link w:val="Pidipagina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8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1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1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064E"/>
    <w:pPr>
      <w:ind w:left="720"/>
      <w:contextualSpacing/>
    </w:pPr>
  </w:style>
  <w:style w:type="character" w:styleId="Collegamentoipertestuale">
    <w:name w:val="Hyperlink"/>
    <w:rsid w:val="006E7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ministrativa@isamo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Amministrativa 1</cp:lastModifiedBy>
  <cp:revision>12</cp:revision>
  <cp:lastPrinted>2018-10-06T07:25:00Z</cp:lastPrinted>
  <dcterms:created xsi:type="dcterms:W3CDTF">2019-01-29T10:37:00Z</dcterms:created>
  <dcterms:modified xsi:type="dcterms:W3CDTF">2019-01-29T11:00:00Z</dcterms:modified>
</cp:coreProperties>
</file>